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70C0"/>
          <w:sz w:val="36"/>
          <w:szCs w:val="36"/>
        </w:rPr>
      </w:pPr>
      <w:r>
        <w:rPr>
          <w:rFonts w:ascii="Arial-BoldMT" w:hAnsi="Arial-BoldMT" w:cs="Arial-BoldMT"/>
          <w:b/>
          <w:bCs/>
          <w:color w:val="0070C0"/>
          <w:sz w:val="36"/>
          <w:szCs w:val="36"/>
        </w:rPr>
        <w:t>Your Questions Answered: COVID-19 Vaccine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</w:rPr>
        <w:t>Updated Dec. 15, 2020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</w:rPr>
      </w:pP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Below are answers to frequently asked questions about the COVID-19 vaccine</w:t>
      </w:r>
      <w:r>
        <w:rPr>
          <w:rFonts w:ascii="ArialMT" w:hAnsi="ArialMT" w:cs="ArialMT"/>
          <w:color w:val="000000"/>
        </w:rPr>
        <w:t xml:space="preserve">. </w:t>
      </w:r>
      <w:r>
        <w:rPr>
          <w:rFonts w:ascii="ArialMT" w:hAnsi="ArialMT" w:cs="ArialMT"/>
          <w:color w:val="000000"/>
        </w:rPr>
        <w:t>This overview will be updated on an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ongoing basis and more information will be added as it becomes available.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70C0"/>
          <w:sz w:val="24"/>
          <w:szCs w:val="24"/>
        </w:rPr>
      </w:pPr>
      <w:r>
        <w:rPr>
          <w:rFonts w:ascii="Arial-BoldMT" w:hAnsi="Arial-BoldMT" w:cs="Arial-BoldMT"/>
          <w:b/>
          <w:bCs/>
          <w:color w:val="0070C0"/>
          <w:sz w:val="24"/>
          <w:szCs w:val="24"/>
        </w:rPr>
        <w:t>Vaccine Safety, Efficacy and Side Effects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Is the COVID-19 vaccine safe?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Although we have a short time frame to evaluate this question, the Pfizer vaccine was given to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22,000 diverse individuals without serious problems.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Is the COVID-19 vaccine effective?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The Pfizer vaccine has been found to be 95% effective in preventing disease with </w:t>
      </w:r>
      <w:proofErr w:type="spellStart"/>
      <w:r>
        <w:rPr>
          <w:rFonts w:ascii="ArialMT" w:hAnsi="ArialMT" w:cs="ArialMT"/>
          <w:color w:val="000000"/>
        </w:rPr>
        <w:t>Sars</w:t>
      </w:r>
      <w:proofErr w:type="spellEnd"/>
      <w:r>
        <w:rPr>
          <w:rFonts w:ascii="ArialMT" w:hAnsi="ArialMT" w:cs="ArialMT"/>
          <w:color w:val="000000"/>
        </w:rPr>
        <w:t xml:space="preserve"> COV-2.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This is among the very best efficacy seen with vaccines. Side effects seen include chills, aches,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low grade fever and sore arm similar to those seen with the current flu shot and occur mostly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after the second dose.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How many doses are needed?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Nearly all COVID-19 vaccines being studied in the United States require two shots, including the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Pfizer-</w:t>
      </w:r>
      <w:proofErr w:type="spellStart"/>
      <w:r>
        <w:rPr>
          <w:rFonts w:ascii="ArialMT" w:hAnsi="ArialMT" w:cs="ArialMT"/>
          <w:color w:val="000000"/>
        </w:rPr>
        <w:t>BioNTech</w:t>
      </w:r>
      <w:proofErr w:type="spellEnd"/>
      <w:r>
        <w:rPr>
          <w:rFonts w:ascii="ArialMT" w:hAnsi="ArialMT" w:cs="ArialMT"/>
          <w:color w:val="000000"/>
        </w:rPr>
        <w:t xml:space="preserve"> vaccine which will be offered to Connecticut Children’s team members initially.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The first shot starts building protection, but everyone has to come back a few weeks later for the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second one to get the most protection the vaccine can offer.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Should I get the COVID-19 vaccine?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Each person will need to make that individual decision. The data we have so far show that this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is a very effective and safe vaccine.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Does the COVID-19 vaccine have side effects? If so, what are they?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Most of the side effects occur after the second dose. They include sore arm at the site of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injection, headache, fatigue, chills and fever that last for 24 hours.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36"/>
          <w:szCs w:val="36"/>
        </w:rPr>
      </w:pPr>
      <w:r>
        <w:rPr>
          <w:rFonts w:ascii="Arial-BoldMT" w:hAnsi="Arial-BoldMT" w:cs="Arial-BoldMT"/>
          <w:b/>
          <w:bCs/>
          <w:color w:val="FFFFFF"/>
          <w:sz w:val="36"/>
          <w:szCs w:val="36"/>
        </w:rPr>
        <w:t>OVID-19 FREQUENTLY ASKED QUESTIONS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Should I be worried about how quickly the COVID-19 vaccine was developed and brought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to production?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COVID-19 vaccines were tested in large clinical trials to make sure they meet safety standards.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Many people were recruited to participate in these trials to see how the vaccines offers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protection to people of different ages, races, and ethnicities, as well as those with different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medical conditions. In addition: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hAnsi="SymbolMT" w:cs="SymbolMT"/>
          <w:color w:val="000000"/>
        </w:rPr>
        <w:t xml:space="preserve"> </w:t>
      </w:r>
      <w:r>
        <w:rPr>
          <w:rFonts w:ascii="ArialMT" w:hAnsi="ArialMT" w:cs="ArialMT"/>
          <w:color w:val="000000"/>
        </w:rPr>
        <w:t>The Food and Drug Administration (FDA) carefully reviews all safety data from clinical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trials and authorizes emergency vaccine use only when the expected benefits outweigh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potential risks.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hAnsi="SymbolMT" w:cs="SymbolMT"/>
          <w:color w:val="000000"/>
        </w:rPr>
        <w:t xml:space="preserve"> </w:t>
      </w:r>
      <w:r>
        <w:rPr>
          <w:rFonts w:ascii="ArialMT" w:hAnsi="ArialMT" w:cs="ArialMT"/>
          <w:color w:val="000000"/>
        </w:rPr>
        <w:t>The Advisory Committee on Immunization Practices (ACIP) reviews all safety data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before recommending any COVID-19 vaccine for use. 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SymbolMT" w:hAnsi="SymbolMT" w:cs="SymbolMT"/>
          <w:color w:val="000000"/>
        </w:rPr>
        <w:t xml:space="preserve"> </w:t>
      </w:r>
      <w:r>
        <w:rPr>
          <w:rFonts w:ascii="ArialMT" w:hAnsi="ArialMT" w:cs="ArialMT"/>
          <w:color w:val="000000"/>
        </w:rPr>
        <w:t>The FDA and CDC will continue to monitor the safety of COVID-19 vaccines, to make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sure even very rare side effects are identified.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Is the COVID-19 vaccine that helpful? I heard getting COVID-19 gives you better and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longer immunity than the protection a vaccine can give.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Both this disease and the vaccine are new. We don’t know how long protection lasts for those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who get infected or those who are vaccinated. What we do know is that COVID-19 has caused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very serious illness and death for a lot of people. If you get COVID-19, you also risk giving it to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loved ones who may get very sick. Getting a COVID-19 vaccine is a safer choice. The clinical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trial using this vaccine clearly shows it effectively reduces the likelihood of getting clinical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infection by 95%.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lastRenderedPageBreak/>
        <w:t>How do we know that the COVID-19 vaccine is safe when it is so new? Couldn’t it cause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problems that we don’t know about yet? What about long-term problems?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 number of COVID-19 vaccines are being tested in large clinical trials to assess their safety.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However, it does take time, and more people getting vaccinated before we learn about very rare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or long-term side effects. That is why safety monitoring will continue. CDC has an independent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group of experts that reviews all the safety data as it comes in and provides regular safety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updates. If a safety issue is detected, immediate action will take place to determine if the issue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is related to the COVID-19 vaccine and determine the best course of action.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Should pregnant and post-partum breastfeeding women receive the COVID-19 vaccine?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We do not have the data to assess safety in these individuals. Certainly there is no reason to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think immunizing breastfeeding women will have any harm to the neonate. We do not know the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effect of immunization on pregnant women. There is no theoretical contraindication to the use of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this vaccine in pregnancy. We do know that pregnant women are at higher risk of becoming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MT" w:hAnsi="ArialMT" w:cs="ArialMT"/>
          <w:color w:val="000000"/>
        </w:rPr>
        <w:t xml:space="preserve">seriously ill with COVID-19. </w:t>
      </w:r>
      <w:r>
        <w:rPr>
          <w:rFonts w:ascii="Arial-BoldMT" w:hAnsi="Arial-BoldMT" w:cs="Arial-BoldMT"/>
          <w:b/>
          <w:bCs/>
          <w:color w:val="000000"/>
        </w:rPr>
        <w:t>Each woman will need to make this decision in consultation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with their health care provider.</w:t>
      </w:r>
    </w:p>
    <w:p w:rsidR="00F14EDF" w:rsidRP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FFFFFF"/>
          <w:sz w:val="36"/>
          <w:szCs w:val="36"/>
        </w:rPr>
        <w:t xml:space="preserve"> FREQUENTLY ASKED QUESTIONS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After I receive the second dose of the COVID-19 vaccine, will I be immune to the virus?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The data show that after the second dose, there is a 95% efficacy in the prevention of infection.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We do not know how long this immunity lasts.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If I’m experiencing any flu-like symptoms the day of my clinic appointment, is it ok to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receive the COVID-19 vaccine?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Connecticut Children’s would not recommend the vaccine if you are ill at the time of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immunization. You should remain at home and discuss with your manager and One Call as to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whether COVID-19 testing is indicated.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E74B5"/>
          <w:sz w:val="24"/>
          <w:szCs w:val="24"/>
        </w:rPr>
      </w:pPr>
      <w:r>
        <w:rPr>
          <w:rFonts w:ascii="Arial-BoldMT" w:hAnsi="Arial-BoldMT" w:cs="Arial-BoldMT"/>
          <w:b/>
          <w:bCs/>
          <w:color w:val="2E74B5"/>
          <w:sz w:val="24"/>
          <w:szCs w:val="24"/>
        </w:rPr>
        <w:t>Workplace Implications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After I receive the second dose of the COVID-19 vaccine, will there be a change in the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PPE that I need to wear to work?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No. You must continue to use all PPE and precautions at work and in the community.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If </w:t>
      </w:r>
      <w:r>
        <w:rPr>
          <w:rFonts w:ascii="Arial-BoldMT" w:hAnsi="Arial-BoldMT" w:cs="Arial-BoldMT"/>
          <w:b/>
          <w:bCs/>
          <w:color w:val="000000"/>
        </w:rPr>
        <w:t xml:space="preserve">I </w:t>
      </w:r>
      <w:r>
        <w:rPr>
          <w:rFonts w:ascii="Arial-BoldMT" w:hAnsi="Arial-BoldMT" w:cs="Arial-BoldMT"/>
          <w:b/>
          <w:bCs/>
          <w:color w:val="000000"/>
        </w:rPr>
        <w:t>experience side effects after receiving the COVID-19 vaccine and I’m not feeling well,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should I come into work?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We will need to individualize this depending on the type of side effects we see in our team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members. If there is no fever and a sore arm there is no reason to refrain from work. Team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members with fever and flu-like symptoms should stay at home. If the symptoms resolve within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24 hours and there is no other known COVID-19 exposure, the team member should return to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work.</w:t>
      </w:r>
    </w:p>
    <w:p w:rsidR="00F14EDF" w:rsidRDefault="00F14EDF" w:rsidP="00F14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bookmarkStart w:id="0" w:name="_GoBack"/>
      <w:bookmarkEnd w:id="0"/>
    </w:p>
    <w:sectPr w:rsidR="00F14EDF" w:rsidSect="00F14E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DF"/>
    <w:rsid w:val="00F1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0B94B"/>
  <w15:chartTrackingRefBased/>
  <w15:docId w15:val="{C3A3223F-0CAA-4337-A93D-FE9FB0F3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CCMC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Default User</cp:lastModifiedBy>
  <cp:revision>1</cp:revision>
  <dcterms:created xsi:type="dcterms:W3CDTF">2020-12-16T16:17:00Z</dcterms:created>
  <dcterms:modified xsi:type="dcterms:W3CDTF">2020-12-16T16:25:00Z</dcterms:modified>
</cp:coreProperties>
</file>