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8E" w:rsidRDefault="008C1E8E">
      <w:pPr>
        <w:rPr>
          <w:rFonts w:ascii="Helvetica" w:hAnsi="Helvetica" w:cs="Helvetica"/>
        </w:rPr>
      </w:pPr>
    </w:p>
    <w:p w:rsidR="008C1E8E" w:rsidRDefault="008C1E8E">
      <w:pPr>
        <w:rPr>
          <w:rFonts w:ascii="Helvetica" w:hAnsi="Helvetica" w:cs="Helvetica"/>
        </w:rPr>
      </w:pPr>
    </w:p>
    <w:p w:rsidR="008C1E8E" w:rsidRDefault="008C1E8E">
      <w:pPr>
        <w:rPr>
          <w:rFonts w:ascii="Helvetica" w:hAnsi="Helvetica" w:cs="Helvetica"/>
        </w:rPr>
      </w:pPr>
    </w:p>
    <w:p w:rsidR="008C1E8E" w:rsidRDefault="008C1E8E">
      <w:pPr>
        <w:rPr>
          <w:rFonts w:ascii="Helvetica" w:hAnsi="Helvetica" w:cs="Helvetica"/>
        </w:rPr>
      </w:pPr>
    </w:p>
    <w:p w:rsidR="008C1E8E" w:rsidRDefault="008C1E8E">
      <w:pPr>
        <w:rPr>
          <w:rFonts w:ascii="Helvetica" w:hAnsi="Helvetica" w:cs="Helvetica"/>
        </w:rPr>
      </w:pPr>
    </w:p>
    <w:p w:rsidR="008C1E8E" w:rsidRDefault="008C1E8E">
      <w:pPr>
        <w:rPr>
          <w:rFonts w:ascii="Helvetica" w:hAnsi="Helvetica" w:cs="Helvetica"/>
        </w:rPr>
      </w:pPr>
    </w:p>
    <w:p w:rsidR="008C1E8E" w:rsidRDefault="008C1E8E">
      <w:pPr>
        <w:rPr>
          <w:rFonts w:ascii="Helvetica" w:hAnsi="Helvetica" w:cs="Helvetica"/>
        </w:rPr>
      </w:pPr>
    </w:p>
    <w:p w:rsidR="008C1E8E" w:rsidRPr="008C1E8E" w:rsidRDefault="008C1E8E" w:rsidP="008C1E8E">
      <w:pPr>
        <w:jc w:val="center"/>
        <w:rPr>
          <w:rFonts w:ascii="Helvetica" w:hAnsi="Helvetica" w:cs="Helvetica"/>
          <w:b/>
          <w:sz w:val="24"/>
          <w:szCs w:val="24"/>
        </w:rPr>
      </w:pPr>
      <w:r w:rsidRPr="008C1E8E">
        <w:rPr>
          <w:rFonts w:ascii="Helvetica" w:hAnsi="Helvetica" w:cs="Helvetica"/>
          <w:b/>
          <w:sz w:val="24"/>
          <w:szCs w:val="24"/>
        </w:rPr>
        <w:t>STEW LEONARD</w:t>
      </w:r>
      <w:r>
        <w:rPr>
          <w:rFonts w:ascii="Helvetica" w:hAnsi="Helvetica" w:cs="Helvetica"/>
          <w:b/>
          <w:sz w:val="24"/>
          <w:szCs w:val="24"/>
        </w:rPr>
        <w:t>’S</w:t>
      </w:r>
      <w:r w:rsidRPr="008C1E8E">
        <w:rPr>
          <w:rFonts w:ascii="Helvetica" w:hAnsi="Helvetica" w:cs="Helvetica"/>
          <w:b/>
          <w:sz w:val="24"/>
          <w:szCs w:val="24"/>
        </w:rPr>
        <w:t xml:space="preserve"> SLICED CHICKEN AND CHICKEN SALAD RECALL</w:t>
      </w:r>
    </w:p>
    <w:p w:rsidR="00C73AC7" w:rsidRDefault="008C1E8E" w:rsidP="008C1E8E">
      <w:r>
        <w:rPr>
          <w:rFonts w:ascii="Helvetica" w:hAnsi="Helvetica" w:cs="Helvetica"/>
        </w:rPr>
        <w:t>HARTFORD — The Connecticut Department of Consumer Protection Food, Standards and Product Safety Division (DCP) and the Connecticut Department of Public Health are warning the public that several sliced chicken and chicken salad products sold at Stew Leonard’s grocery stores contained milk, which did not appear on the label.</w:t>
      </w:r>
      <w:r>
        <w:rPr>
          <w:rFonts w:ascii="Helvetica" w:hAnsi="Helvetica" w:cs="Helvetica"/>
        </w:rPr>
        <w:br/>
      </w:r>
      <w:r>
        <w:rPr>
          <w:rFonts w:ascii="Helvetica" w:hAnsi="Helvetica" w:cs="Helvetica"/>
        </w:rPr>
        <w:br/>
        <w:t>Affected products were sold in the deli department from August 2022 to January 29, 2024, at all Stew Leonard’s stores in Connecticut, New York, and New Jersey. Recalled products are:</w:t>
      </w:r>
      <w:r>
        <w:rPr>
          <w:rFonts w:ascii="Helvetica" w:hAnsi="Helvetica" w:cs="Helvetica"/>
        </w:rPr>
        <w:br/>
        <w:t>• Sliced and Shaved Chicken</w:t>
      </w:r>
      <w:r>
        <w:rPr>
          <w:rFonts w:ascii="Helvetica" w:hAnsi="Helvetica" w:cs="Helvetica"/>
        </w:rPr>
        <w:br/>
        <w:t>• Sliced and Shaved Buffalo Chicken</w:t>
      </w:r>
      <w:r>
        <w:rPr>
          <w:rFonts w:ascii="Helvetica" w:hAnsi="Helvetica" w:cs="Helvetica"/>
        </w:rPr>
        <w:br/>
        <w:t>• Chicken Salad</w:t>
      </w:r>
      <w:r>
        <w:rPr>
          <w:rFonts w:ascii="Helvetica" w:hAnsi="Helvetica" w:cs="Helvetica"/>
        </w:rPr>
        <w:br/>
        <w:t>• Chicken Salad Sub Sandwich</w:t>
      </w:r>
      <w:r>
        <w:rPr>
          <w:rFonts w:ascii="Helvetica" w:hAnsi="Helvetica" w:cs="Helvetica"/>
        </w:rPr>
        <w:br/>
        <w:t>• Buffalo Chicken Salad</w:t>
      </w:r>
      <w:r>
        <w:rPr>
          <w:rFonts w:ascii="Helvetica" w:hAnsi="Helvetica" w:cs="Helvetica"/>
        </w:rPr>
        <w:br/>
        <w:t xml:space="preserve">• Boom </w:t>
      </w:r>
      <w:proofErr w:type="spellStart"/>
      <w:r>
        <w:rPr>
          <w:rFonts w:ascii="Helvetica" w:hAnsi="Helvetica" w:cs="Helvetica"/>
        </w:rPr>
        <w:t>Boom</w:t>
      </w:r>
      <w:proofErr w:type="spellEnd"/>
      <w:r>
        <w:rPr>
          <w:rFonts w:ascii="Helvetica" w:hAnsi="Helvetica" w:cs="Helvetica"/>
        </w:rPr>
        <w:t xml:space="preserve"> Chicken Salad </w:t>
      </w:r>
      <w:r>
        <w:rPr>
          <w:rFonts w:ascii="Helvetica" w:hAnsi="Helvetica" w:cs="Helvetica"/>
        </w:rPr>
        <w:br/>
        <w:t>• Cape Cod Chicken Salad (sold in Norwalk, CT only)</w:t>
      </w:r>
      <w:r>
        <w:rPr>
          <w:rFonts w:ascii="Helvetica" w:hAnsi="Helvetica" w:cs="Helvetica"/>
        </w:rPr>
        <w:br/>
        <w:t>• Lite Chicken Salad (sold in Norwalk, CT only)</w:t>
      </w:r>
      <w:r>
        <w:rPr>
          <w:rFonts w:ascii="Helvetica" w:hAnsi="Helvetica" w:cs="Helvetica"/>
        </w:rPr>
        <w:br/>
      </w:r>
      <w:r>
        <w:rPr>
          <w:rFonts w:ascii="Helvetica" w:hAnsi="Helvetica" w:cs="Helvetica"/>
        </w:rPr>
        <w:br/>
        <w:t>Stew Leonard’s has issued a voluntary recall for the products. Consumers who have an allergy or severe sensitivity to milk run the risk of serious or life-threatening allergic reaction if they consume these products. No illnesses have been reported to date.</w:t>
      </w:r>
      <w:r>
        <w:rPr>
          <w:rFonts w:ascii="Helvetica" w:hAnsi="Helvetica" w:cs="Helvetica"/>
        </w:rPr>
        <w:br/>
        <w:t>Customers who have purchased these products should bring the product back to Stew Leonard’s customer service for a full refund.</w:t>
      </w:r>
      <w:bookmarkStart w:id="0" w:name="_GoBack"/>
      <w:bookmarkEnd w:id="0"/>
      <w:r>
        <w:rPr>
          <w:rFonts w:ascii="Helvetica" w:hAnsi="Helvetica" w:cs="Helvetica"/>
        </w:rPr>
        <w:t>.</w:t>
      </w:r>
      <w:r>
        <w:rPr>
          <w:rFonts w:ascii="Helvetica" w:hAnsi="Helvetica" w:cs="Helvetica"/>
        </w:rPr>
        <w:br/>
      </w:r>
      <w:r>
        <w:rPr>
          <w:rFonts w:ascii="Helvetica" w:hAnsi="Helvetica" w:cs="Helvetica"/>
        </w:rPr>
        <w:br/>
        <w:t>###</w:t>
      </w:r>
      <w:r>
        <w:rPr>
          <w:rFonts w:ascii="Helvetica" w:hAnsi="Helvetica" w:cs="Helvetica"/>
        </w:rPr>
        <w:br/>
      </w:r>
    </w:p>
    <w:sectPr w:rsidR="00C7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8E"/>
    <w:rsid w:val="008C1E8E"/>
    <w:rsid w:val="00C73AC7"/>
    <w:rsid w:val="00E2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A56"/>
  <w15:chartTrackingRefBased/>
  <w15:docId w15:val="{530C6638-7E4F-4678-99B7-C526DB08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6901"/>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Alberina Fletcher</dc:creator>
  <cp:keywords/>
  <dc:description/>
  <cp:lastModifiedBy>Alberina Fletcher</cp:lastModifiedBy>
  <cp:revision>1</cp:revision>
  <cp:lastPrinted>2024-02-06T15:45:00Z</cp:lastPrinted>
  <dcterms:created xsi:type="dcterms:W3CDTF">2024-02-06T15:43:00Z</dcterms:created>
  <dcterms:modified xsi:type="dcterms:W3CDTF">2024-02-06T15:46:00Z</dcterms:modified>
</cp:coreProperties>
</file>